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0F5" w:rsidRDefault="00A700F5" w:rsidP="00CE4808">
      <w:pPr>
        <w:spacing w:line="480" w:lineRule="auto"/>
        <w:ind w:firstLine="720"/>
        <w:rPr>
          <w:rFonts w:ascii="Times New Roman" w:hAnsi="Times New Roman" w:cs="Times New Roman"/>
          <w:sz w:val="24"/>
          <w:szCs w:val="24"/>
        </w:rPr>
      </w:pPr>
    </w:p>
    <w:p w:rsidR="00A700F5" w:rsidRDefault="00A700F5" w:rsidP="00CE4808">
      <w:pPr>
        <w:spacing w:line="480" w:lineRule="auto"/>
        <w:ind w:firstLine="720"/>
        <w:rPr>
          <w:rFonts w:ascii="Times New Roman" w:hAnsi="Times New Roman" w:cs="Times New Roman"/>
          <w:sz w:val="24"/>
          <w:szCs w:val="24"/>
        </w:rPr>
      </w:pPr>
    </w:p>
    <w:p w:rsidR="00A700F5" w:rsidRDefault="00A700F5" w:rsidP="00CE4808">
      <w:pPr>
        <w:spacing w:line="480" w:lineRule="auto"/>
        <w:ind w:firstLine="720"/>
        <w:rPr>
          <w:rFonts w:ascii="Times New Roman" w:hAnsi="Times New Roman" w:cs="Times New Roman"/>
          <w:sz w:val="24"/>
          <w:szCs w:val="24"/>
        </w:rPr>
      </w:pPr>
    </w:p>
    <w:p w:rsidR="00253642" w:rsidRDefault="00253642" w:rsidP="000724F9">
      <w:pPr>
        <w:spacing w:line="480" w:lineRule="auto"/>
        <w:jc w:val="center"/>
        <w:rPr>
          <w:rFonts w:ascii="Times New Roman" w:hAnsi="Times New Roman" w:cs="Times New Roman"/>
          <w:b/>
          <w:sz w:val="24"/>
          <w:szCs w:val="24"/>
        </w:rPr>
      </w:pPr>
    </w:p>
    <w:p w:rsidR="00253642" w:rsidRDefault="00253642" w:rsidP="000724F9">
      <w:pPr>
        <w:spacing w:line="480" w:lineRule="auto"/>
        <w:jc w:val="center"/>
        <w:rPr>
          <w:rFonts w:ascii="Times New Roman" w:hAnsi="Times New Roman" w:cs="Times New Roman"/>
          <w:b/>
          <w:sz w:val="24"/>
          <w:szCs w:val="24"/>
        </w:rPr>
      </w:pPr>
    </w:p>
    <w:p w:rsidR="00A700F5" w:rsidRPr="000724F9" w:rsidRDefault="000724F9" w:rsidP="000724F9">
      <w:pPr>
        <w:spacing w:line="480" w:lineRule="auto"/>
        <w:jc w:val="center"/>
        <w:rPr>
          <w:rFonts w:ascii="Times New Roman" w:hAnsi="Times New Roman" w:cs="Times New Roman"/>
          <w:b/>
          <w:sz w:val="24"/>
          <w:szCs w:val="24"/>
        </w:rPr>
      </w:pPr>
      <w:r w:rsidRPr="000724F9">
        <w:rPr>
          <w:rFonts w:ascii="Times New Roman" w:hAnsi="Times New Roman" w:cs="Times New Roman"/>
          <w:b/>
          <w:sz w:val="24"/>
          <w:szCs w:val="24"/>
        </w:rPr>
        <w:t>Bill of Rights</w:t>
      </w:r>
    </w:p>
    <w:p w:rsidR="00A700F5" w:rsidRDefault="00A700F5" w:rsidP="00CE4808">
      <w:pPr>
        <w:spacing w:line="480" w:lineRule="auto"/>
        <w:ind w:firstLine="720"/>
        <w:rPr>
          <w:rFonts w:ascii="Times New Roman" w:hAnsi="Times New Roman" w:cs="Times New Roman"/>
          <w:sz w:val="24"/>
          <w:szCs w:val="24"/>
        </w:rPr>
      </w:pPr>
    </w:p>
    <w:p w:rsidR="00253642" w:rsidRDefault="00253642" w:rsidP="00CE4808">
      <w:pPr>
        <w:spacing w:line="480" w:lineRule="auto"/>
        <w:ind w:firstLine="720"/>
        <w:rPr>
          <w:rFonts w:ascii="Times New Roman" w:hAnsi="Times New Roman" w:cs="Times New Roman"/>
          <w:sz w:val="24"/>
          <w:szCs w:val="24"/>
        </w:rPr>
      </w:pPr>
    </w:p>
    <w:p w:rsidR="00A700F5" w:rsidRPr="002B5825" w:rsidRDefault="00A700F5" w:rsidP="00A700F5">
      <w:pPr>
        <w:spacing w:line="480" w:lineRule="auto"/>
        <w:ind w:firstLine="720"/>
        <w:jc w:val="center"/>
        <w:rPr>
          <w:rFonts w:ascii="Times New Roman" w:hAnsi="Times New Roman" w:cs="Times New Roman"/>
          <w:sz w:val="24"/>
          <w:szCs w:val="24"/>
        </w:rPr>
      </w:pPr>
      <w:r w:rsidRPr="002B5825">
        <w:rPr>
          <w:rFonts w:ascii="Times New Roman" w:hAnsi="Times New Roman" w:cs="Times New Roman"/>
          <w:sz w:val="24"/>
          <w:szCs w:val="24"/>
        </w:rPr>
        <w:t>Students Name</w:t>
      </w:r>
    </w:p>
    <w:p w:rsidR="00A700F5" w:rsidRPr="002B5825" w:rsidRDefault="00A700F5" w:rsidP="00A700F5">
      <w:pPr>
        <w:spacing w:line="480" w:lineRule="auto"/>
        <w:ind w:firstLine="720"/>
        <w:jc w:val="center"/>
        <w:rPr>
          <w:rFonts w:ascii="Times New Roman" w:hAnsi="Times New Roman" w:cs="Times New Roman"/>
          <w:sz w:val="24"/>
          <w:szCs w:val="24"/>
        </w:rPr>
      </w:pPr>
      <w:r w:rsidRPr="002B5825">
        <w:rPr>
          <w:rFonts w:ascii="Times New Roman" w:hAnsi="Times New Roman" w:cs="Times New Roman"/>
          <w:sz w:val="24"/>
          <w:szCs w:val="24"/>
        </w:rPr>
        <w:t>Institutional Affiliation</w:t>
      </w:r>
    </w:p>
    <w:p w:rsidR="00A700F5" w:rsidRPr="002B5825" w:rsidRDefault="00A700F5" w:rsidP="00A700F5">
      <w:pPr>
        <w:spacing w:line="480" w:lineRule="auto"/>
        <w:ind w:firstLine="720"/>
        <w:jc w:val="center"/>
        <w:rPr>
          <w:rFonts w:ascii="Times New Roman" w:hAnsi="Times New Roman" w:cs="Times New Roman"/>
          <w:sz w:val="24"/>
          <w:szCs w:val="24"/>
        </w:rPr>
      </w:pPr>
      <w:r w:rsidRPr="002B5825">
        <w:rPr>
          <w:rFonts w:ascii="Times New Roman" w:hAnsi="Times New Roman" w:cs="Times New Roman"/>
          <w:sz w:val="24"/>
          <w:szCs w:val="24"/>
        </w:rPr>
        <w:t>Course code and Name</w:t>
      </w:r>
    </w:p>
    <w:p w:rsidR="00A700F5" w:rsidRPr="002B5825" w:rsidRDefault="00A700F5" w:rsidP="00A700F5">
      <w:pPr>
        <w:spacing w:line="480" w:lineRule="auto"/>
        <w:ind w:firstLine="720"/>
        <w:jc w:val="center"/>
        <w:rPr>
          <w:rFonts w:ascii="Times New Roman" w:hAnsi="Times New Roman" w:cs="Times New Roman"/>
          <w:sz w:val="24"/>
          <w:szCs w:val="24"/>
        </w:rPr>
      </w:pPr>
      <w:r w:rsidRPr="002B5825">
        <w:rPr>
          <w:rFonts w:ascii="Times New Roman" w:hAnsi="Times New Roman" w:cs="Times New Roman"/>
          <w:sz w:val="24"/>
          <w:szCs w:val="24"/>
        </w:rPr>
        <w:t>Instructors Name</w:t>
      </w:r>
    </w:p>
    <w:p w:rsidR="00A700F5" w:rsidRPr="002B5825" w:rsidRDefault="00A700F5" w:rsidP="00A700F5">
      <w:pPr>
        <w:spacing w:line="480" w:lineRule="auto"/>
        <w:ind w:firstLine="720"/>
        <w:jc w:val="center"/>
        <w:rPr>
          <w:rFonts w:ascii="Times New Roman" w:hAnsi="Times New Roman" w:cs="Times New Roman"/>
          <w:sz w:val="24"/>
          <w:szCs w:val="24"/>
        </w:rPr>
      </w:pPr>
      <w:r w:rsidRPr="002B5825">
        <w:rPr>
          <w:rFonts w:ascii="Times New Roman" w:hAnsi="Times New Roman" w:cs="Times New Roman"/>
          <w:sz w:val="24"/>
          <w:szCs w:val="24"/>
        </w:rPr>
        <w:t>Date</w:t>
      </w:r>
    </w:p>
    <w:p w:rsidR="00A700F5" w:rsidRDefault="00A700F5" w:rsidP="00CE4808">
      <w:pPr>
        <w:spacing w:line="480" w:lineRule="auto"/>
        <w:ind w:firstLine="720"/>
        <w:rPr>
          <w:rFonts w:ascii="Times New Roman" w:hAnsi="Times New Roman" w:cs="Times New Roman"/>
          <w:sz w:val="24"/>
          <w:szCs w:val="24"/>
        </w:rPr>
      </w:pPr>
    </w:p>
    <w:p w:rsidR="00A700F5" w:rsidRDefault="00A700F5" w:rsidP="00CE4808">
      <w:pPr>
        <w:spacing w:line="480" w:lineRule="auto"/>
        <w:ind w:firstLine="720"/>
        <w:rPr>
          <w:rFonts w:ascii="Times New Roman" w:hAnsi="Times New Roman" w:cs="Times New Roman"/>
          <w:sz w:val="24"/>
          <w:szCs w:val="24"/>
        </w:rPr>
      </w:pPr>
    </w:p>
    <w:p w:rsidR="00A700F5" w:rsidRDefault="00A700F5" w:rsidP="00CE4808">
      <w:pPr>
        <w:spacing w:line="480" w:lineRule="auto"/>
        <w:ind w:firstLine="720"/>
        <w:rPr>
          <w:rFonts w:ascii="Times New Roman" w:hAnsi="Times New Roman" w:cs="Times New Roman"/>
          <w:sz w:val="24"/>
          <w:szCs w:val="24"/>
        </w:rPr>
      </w:pPr>
    </w:p>
    <w:p w:rsidR="00A700F5" w:rsidRDefault="00A700F5" w:rsidP="00CE4808">
      <w:pPr>
        <w:spacing w:line="480" w:lineRule="auto"/>
        <w:ind w:firstLine="720"/>
        <w:rPr>
          <w:rFonts w:ascii="Times New Roman" w:hAnsi="Times New Roman" w:cs="Times New Roman"/>
          <w:sz w:val="24"/>
          <w:szCs w:val="24"/>
        </w:rPr>
      </w:pPr>
    </w:p>
    <w:p w:rsidR="00A700F5" w:rsidRDefault="00A700F5" w:rsidP="00CE4808">
      <w:pPr>
        <w:spacing w:line="480" w:lineRule="auto"/>
        <w:ind w:firstLine="720"/>
        <w:rPr>
          <w:rFonts w:ascii="Times New Roman" w:hAnsi="Times New Roman" w:cs="Times New Roman"/>
          <w:sz w:val="24"/>
          <w:szCs w:val="24"/>
        </w:rPr>
      </w:pPr>
    </w:p>
    <w:p w:rsidR="002C735B" w:rsidRPr="008A69A7" w:rsidRDefault="002C735B" w:rsidP="00CE4808">
      <w:pPr>
        <w:spacing w:line="480" w:lineRule="auto"/>
        <w:ind w:firstLine="720"/>
        <w:rPr>
          <w:rFonts w:ascii="Times New Roman" w:hAnsi="Times New Roman" w:cs="Times New Roman"/>
          <w:sz w:val="24"/>
          <w:szCs w:val="24"/>
        </w:rPr>
      </w:pPr>
      <w:r w:rsidRPr="008A69A7">
        <w:rPr>
          <w:rFonts w:ascii="Times New Roman" w:hAnsi="Times New Roman" w:cs="Times New Roman"/>
          <w:sz w:val="24"/>
          <w:szCs w:val="24"/>
        </w:rPr>
        <w:lastRenderedPageBreak/>
        <w:t>The bill of rights consists of the First Amendment of the United States Constitution. It spells out the citizens' rights linked to the government. The bill of rights guarantees liberties to citizens, such as freedom of religion and speech. The first amendments protect the rights of an individual's religion and prevent the federal from showing favours to certain religious practices</w:t>
      </w:r>
      <w:r w:rsidR="00117FE6" w:rsidRPr="008A69A7">
        <w:rPr>
          <w:rFonts w:ascii="Times New Roman" w:hAnsi="Times New Roman" w:cs="Times New Roman"/>
          <w:sz w:val="24"/>
          <w:szCs w:val="24"/>
        </w:rPr>
        <w:t xml:space="preserve"> </w:t>
      </w:r>
      <w:r w:rsidR="00117FE6" w:rsidRPr="008A69A7">
        <w:rPr>
          <w:rFonts w:ascii="Times New Roman" w:hAnsi="Times New Roman" w:cs="Times New Roman"/>
          <w:sz w:val="24"/>
          <w:szCs w:val="24"/>
        </w:rPr>
        <w:t>(</w:t>
      </w:r>
      <w:r w:rsidR="00117FE6" w:rsidRPr="008A69A7">
        <w:rPr>
          <w:rFonts w:ascii="Times New Roman" w:hAnsi="Times New Roman" w:cs="Times New Roman"/>
          <w:sz w:val="24"/>
          <w:szCs w:val="24"/>
          <w:shd w:val="clear" w:color="auto" w:fill="FFFFFF"/>
        </w:rPr>
        <w:t>Douma,</w:t>
      </w:r>
      <w:r w:rsidR="00117FE6" w:rsidRPr="008A69A7">
        <w:rPr>
          <w:rFonts w:ascii="Times New Roman" w:hAnsi="Times New Roman" w:cs="Times New Roman"/>
          <w:sz w:val="24"/>
          <w:szCs w:val="24"/>
          <w:shd w:val="clear" w:color="auto" w:fill="FFFFFF"/>
        </w:rPr>
        <w:t xml:space="preserve"> 2017)</w:t>
      </w:r>
      <w:r w:rsidRPr="008A69A7">
        <w:rPr>
          <w:rFonts w:ascii="Times New Roman" w:hAnsi="Times New Roman" w:cs="Times New Roman"/>
          <w:sz w:val="24"/>
          <w:szCs w:val="24"/>
        </w:rPr>
        <w:t>. It also protects rights through the expression of speech and gathering in protest, asking the federal to solve problems faced by the citizens. However, the Fourth Amendment protects the right of the people to be safe and secure in their houses and persons. It also bars the federal from unreasonable seizure of individuals and personal property. The fifth Amendment is meant to provide protection, especially for people accused of committing crimes.</w:t>
      </w:r>
    </w:p>
    <w:p w:rsidR="002C735B" w:rsidRPr="008A69A7" w:rsidRDefault="002C735B" w:rsidP="00CE4808">
      <w:pPr>
        <w:spacing w:line="480" w:lineRule="auto"/>
        <w:ind w:firstLine="720"/>
        <w:rPr>
          <w:rFonts w:ascii="Times New Roman" w:hAnsi="Times New Roman" w:cs="Times New Roman"/>
          <w:sz w:val="24"/>
          <w:szCs w:val="24"/>
        </w:rPr>
      </w:pPr>
      <w:r w:rsidRPr="008A69A7">
        <w:rPr>
          <w:rFonts w:ascii="Times New Roman" w:hAnsi="Times New Roman" w:cs="Times New Roman"/>
          <w:sz w:val="24"/>
          <w:szCs w:val="24"/>
        </w:rPr>
        <w:t xml:space="preserve">The Amendment states that one cannot be tried twice or more than two times for the same criminal offence. It also claims that one has the right against self-incrimination and cannot be imprisoned without following the law procedures and trials. The Sixth Amendment also protects the rights of people accused of criminal acts. For instance, the witnesses should face the person accused while the accused is also allowed to have their witnesses who are to be presented by the </w:t>
      </w:r>
      <w:r w:rsidR="00FC1ADE" w:rsidRPr="008A69A7">
        <w:rPr>
          <w:rFonts w:ascii="Times New Roman" w:hAnsi="Times New Roman" w:cs="Times New Roman"/>
          <w:sz w:val="24"/>
          <w:szCs w:val="24"/>
        </w:rPr>
        <w:t>lawyer (</w:t>
      </w:r>
      <w:r w:rsidR="008D0384" w:rsidRPr="008A69A7">
        <w:rPr>
          <w:rFonts w:ascii="Times New Roman" w:hAnsi="Times New Roman" w:cs="Times New Roman"/>
          <w:sz w:val="24"/>
          <w:szCs w:val="24"/>
          <w:shd w:val="clear" w:color="auto" w:fill="FFFFFF"/>
        </w:rPr>
        <w:t>Douma,</w:t>
      </w:r>
      <w:r w:rsidR="008D0384" w:rsidRPr="008A69A7">
        <w:rPr>
          <w:rFonts w:ascii="Times New Roman" w:hAnsi="Times New Roman" w:cs="Times New Roman"/>
          <w:sz w:val="24"/>
          <w:szCs w:val="24"/>
          <w:shd w:val="clear" w:color="auto" w:fill="FFFFFF"/>
        </w:rPr>
        <w:t xml:space="preserve"> 2017)</w:t>
      </w:r>
      <w:r w:rsidRPr="008A69A7">
        <w:rPr>
          <w:rFonts w:ascii="Times New Roman" w:hAnsi="Times New Roman" w:cs="Times New Roman"/>
          <w:sz w:val="24"/>
          <w:szCs w:val="24"/>
        </w:rPr>
        <w:t xml:space="preserve">. On the other hand, the seventh Amendment extends a jury trial in government public cases. The eighth Amendment states that excessive fines, bails and infliction of unusual punishments are not required. </w:t>
      </w:r>
    </w:p>
    <w:p w:rsidR="002C735B" w:rsidRPr="008A69A7" w:rsidRDefault="002C735B" w:rsidP="00CE4808">
      <w:pPr>
        <w:spacing w:line="480" w:lineRule="auto"/>
        <w:ind w:firstLine="720"/>
        <w:rPr>
          <w:rFonts w:ascii="Times New Roman" w:hAnsi="Times New Roman" w:cs="Times New Roman"/>
          <w:sz w:val="24"/>
          <w:szCs w:val="24"/>
        </w:rPr>
      </w:pPr>
      <w:r w:rsidRPr="008A69A7">
        <w:rPr>
          <w:rFonts w:ascii="Times New Roman" w:hAnsi="Times New Roman" w:cs="Times New Roman"/>
          <w:sz w:val="24"/>
          <w:szCs w:val="24"/>
        </w:rPr>
        <w:t xml:space="preserve">The fifth Amendment is also known as the right to remain silent. When one agrees to take the fifth Amendment, they invoke the right to refuse to answer any questions that might lead to incrimination. The Amendment has affected law enforcement procedures because citizens cannot be accused of a crime that lacks grand jury investigation. It also does not allow bringing a criminal into a second trial for the same criminal case. in other words, the Amendment forbids dual jeopardy. In this case, the Amendment creates negative impacts in law enforcement since it </w:t>
      </w:r>
      <w:r w:rsidRPr="008A69A7">
        <w:rPr>
          <w:rFonts w:ascii="Times New Roman" w:hAnsi="Times New Roman" w:cs="Times New Roman"/>
          <w:sz w:val="24"/>
          <w:szCs w:val="24"/>
        </w:rPr>
        <w:lastRenderedPageBreak/>
        <w:t>allows the criminals to destroy any given evidence about their criminal acts before obtaining the warranty</w:t>
      </w:r>
      <w:r w:rsidR="00702172" w:rsidRPr="008A69A7">
        <w:rPr>
          <w:rFonts w:ascii="Times New Roman" w:hAnsi="Times New Roman" w:cs="Times New Roman"/>
          <w:sz w:val="24"/>
          <w:szCs w:val="24"/>
        </w:rPr>
        <w:t xml:space="preserve"> (</w:t>
      </w:r>
      <w:r w:rsidR="00702172" w:rsidRPr="008A69A7">
        <w:rPr>
          <w:rFonts w:ascii="Times New Roman" w:hAnsi="Times New Roman" w:cs="Times New Roman"/>
          <w:sz w:val="24"/>
          <w:szCs w:val="24"/>
          <w:shd w:val="clear" w:color="auto" w:fill="FFFFFF"/>
        </w:rPr>
        <w:t>Konvitz,</w:t>
      </w:r>
      <w:r w:rsidR="00702172" w:rsidRPr="008A69A7">
        <w:rPr>
          <w:rFonts w:ascii="Times New Roman" w:hAnsi="Times New Roman" w:cs="Times New Roman"/>
          <w:sz w:val="24"/>
          <w:szCs w:val="24"/>
          <w:shd w:val="clear" w:color="auto" w:fill="FFFFFF"/>
        </w:rPr>
        <w:t xml:space="preserve"> 2017)</w:t>
      </w:r>
      <w:r w:rsidRPr="008A69A7">
        <w:rPr>
          <w:rFonts w:ascii="Times New Roman" w:hAnsi="Times New Roman" w:cs="Times New Roman"/>
          <w:sz w:val="24"/>
          <w:szCs w:val="24"/>
        </w:rPr>
        <w:t xml:space="preserve">. It also states that one cannot be punished without encountering the law process, which may sometimes take time to be processed, hence the criminal gets time to destroy the collected evidence. </w:t>
      </w:r>
    </w:p>
    <w:p w:rsidR="002C735B" w:rsidRPr="008A69A7" w:rsidRDefault="002C735B" w:rsidP="00CE4808">
      <w:pPr>
        <w:spacing w:line="480" w:lineRule="auto"/>
        <w:ind w:firstLine="720"/>
        <w:rPr>
          <w:rFonts w:ascii="Times New Roman" w:hAnsi="Times New Roman" w:cs="Times New Roman"/>
          <w:sz w:val="24"/>
          <w:szCs w:val="24"/>
        </w:rPr>
      </w:pPr>
      <w:r w:rsidRPr="008A69A7">
        <w:rPr>
          <w:rFonts w:ascii="Times New Roman" w:hAnsi="Times New Roman" w:cs="Times New Roman"/>
          <w:sz w:val="24"/>
          <w:szCs w:val="24"/>
        </w:rPr>
        <w:t xml:space="preserve">Several cases happen in the United States that the police hold people responsible for crimes with not enough evidence that they committed the crime. Many reports in the news that drivers have been found to drive carelessly but no proof that they drink and drink. The drivers are arrested, claiming that they were drunk while going, which is not always the case. However, their rights are violated since the police do not give them time to explain themselves. I agree with implementing the fifth Amendment in the criminal justice system. The reason is that even though it is referred to as the right to remain silent, the communication is always expressed in a testimonial nature. The communication provides a better link of evidence from the crime committed. To improve the constitutional right, there should be a specific time required for the criminal to pass through the law of process to prevent incidences of lost or destructed evidence. </w:t>
      </w: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253642" w:rsidRDefault="00253642" w:rsidP="0039797B">
      <w:pPr>
        <w:jc w:val="center"/>
        <w:rPr>
          <w:rFonts w:ascii="Times New Roman" w:hAnsi="Times New Roman" w:cs="Times New Roman"/>
          <w:sz w:val="24"/>
          <w:szCs w:val="24"/>
        </w:rPr>
      </w:pPr>
    </w:p>
    <w:p w:rsidR="0039797B" w:rsidRPr="008A69A7" w:rsidRDefault="0039797B" w:rsidP="0039797B">
      <w:pPr>
        <w:jc w:val="center"/>
        <w:rPr>
          <w:rFonts w:ascii="Times New Roman" w:hAnsi="Times New Roman" w:cs="Times New Roman"/>
          <w:sz w:val="24"/>
          <w:szCs w:val="24"/>
        </w:rPr>
      </w:pPr>
      <w:r w:rsidRPr="008A69A7">
        <w:rPr>
          <w:rFonts w:ascii="Times New Roman" w:hAnsi="Times New Roman" w:cs="Times New Roman"/>
          <w:sz w:val="24"/>
          <w:szCs w:val="24"/>
        </w:rPr>
        <w:lastRenderedPageBreak/>
        <w:t>References</w:t>
      </w:r>
    </w:p>
    <w:p w:rsidR="004C6399" w:rsidRPr="008A69A7" w:rsidRDefault="004C6399" w:rsidP="008865AF">
      <w:pPr>
        <w:spacing w:line="480" w:lineRule="auto"/>
        <w:ind w:left="720" w:hanging="720"/>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8A69A7">
        <w:rPr>
          <w:rFonts w:ascii="Times New Roman" w:hAnsi="Times New Roman" w:cs="Times New Roman"/>
          <w:sz w:val="24"/>
          <w:szCs w:val="24"/>
          <w:shd w:val="clear" w:color="auto" w:fill="FFFFFF"/>
        </w:rPr>
        <w:t>Douma, M. J. (2017). How the First Ten Amendments Became the Bill of Rights. </w:t>
      </w:r>
      <w:r w:rsidRPr="008A69A7">
        <w:rPr>
          <w:rFonts w:ascii="Times New Roman" w:hAnsi="Times New Roman" w:cs="Times New Roman"/>
          <w:i/>
          <w:iCs/>
          <w:sz w:val="24"/>
          <w:szCs w:val="24"/>
          <w:shd w:val="clear" w:color="auto" w:fill="FFFFFF"/>
        </w:rPr>
        <w:t xml:space="preserve">Geo. JL &amp; Pub. </w:t>
      </w:r>
      <w:proofErr w:type="spellStart"/>
      <w:r w:rsidRPr="008A69A7">
        <w:rPr>
          <w:rFonts w:ascii="Times New Roman" w:hAnsi="Times New Roman" w:cs="Times New Roman"/>
          <w:i/>
          <w:iCs/>
          <w:sz w:val="24"/>
          <w:szCs w:val="24"/>
          <w:shd w:val="clear" w:color="auto" w:fill="FFFFFF"/>
        </w:rPr>
        <w:t>Pol'y</w:t>
      </w:r>
      <w:proofErr w:type="spellEnd"/>
      <w:r w:rsidRPr="008A69A7">
        <w:rPr>
          <w:rFonts w:ascii="Times New Roman" w:hAnsi="Times New Roman" w:cs="Times New Roman"/>
          <w:sz w:val="24"/>
          <w:szCs w:val="24"/>
          <w:shd w:val="clear" w:color="auto" w:fill="FFFFFF"/>
        </w:rPr>
        <w:t>, </w:t>
      </w:r>
      <w:r w:rsidRPr="008A69A7">
        <w:rPr>
          <w:rFonts w:ascii="Times New Roman" w:hAnsi="Times New Roman" w:cs="Times New Roman"/>
          <w:i/>
          <w:iCs/>
          <w:sz w:val="24"/>
          <w:szCs w:val="24"/>
          <w:shd w:val="clear" w:color="auto" w:fill="FFFFFF"/>
        </w:rPr>
        <w:t>15</w:t>
      </w:r>
      <w:r w:rsidRPr="008A69A7">
        <w:rPr>
          <w:rFonts w:ascii="Times New Roman" w:hAnsi="Times New Roman" w:cs="Times New Roman"/>
          <w:sz w:val="24"/>
          <w:szCs w:val="24"/>
          <w:shd w:val="clear" w:color="auto" w:fill="FFFFFF"/>
        </w:rPr>
        <w:t>, 593.</w:t>
      </w:r>
      <w:bookmarkStart w:id="0" w:name="_GoBack"/>
      <w:bookmarkEnd w:id="0"/>
    </w:p>
    <w:p w:rsidR="004C6399" w:rsidRPr="008A69A7" w:rsidRDefault="004C6399" w:rsidP="008865AF">
      <w:pPr>
        <w:spacing w:line="480" w:lineRule="auto"/>
        <w:ind w:left="720" w:hanging="720"/>
        <w:rPr>
          <w:rFonts w:ascii="Times New Roman" w:hAnsi="Times New Roman" w:cs="Times New Roman"/>
          <w:sz w:val="24"/>
          <w:szCs w:val="24"/>
        </w:rPr>
      </w:pPr>
      <w:hyperlink r:id="rId6" w:history="1">
        <w:r w:rsidRPr="008A69A7">
          <w:rPr>
            <w:rStyle w:val="Hyperlink"/>
            <w:rFonts w:ascii="Times New Roman" w:hAnsi="Times New Roman" w:cs="Times New Roman"/>
            <w:color w:val="auto"/>
            <w:sz w:val="24"/>
            <w:szCs w:val="24"/>
          </w:rPr>
          <w:t>https://billofrightsinstitute.org/primary-sources/bill-of-rights</w:t>
        </w:r>
      </w:hyperlink>
    </w:p>
    <w:p w:rsidR="004C6399" w:rsidRPr="008A69A7" w:rsidRDefault="004C6399" w:rsidP="008865AF">
      <w:pPr>
        <w:spacing w:line="480" w:lineRule="auto"/>
        <w:ind w:left="720" w:hanging="720"/>
        <w:rPr>
          <w:rFonts w:ascii="Times New Roman" w:hAnsi="Times New Roman" w:cs="Times New Roman"/>
          <w:sz w:val="24"/>
          <w:szCs w:val="24"/>
        </w:rPr>
      </w:pPr>
      <w:r w:rsidRPr="008A69A7">
        <w:rPr>
          <w:rFonts w:ascii="Times New Roman" w:hAnsi="Times New Roman" w:cs="Times New Roman"/>
          <w:sz w:val="24"/>
          <w:szCs w:val="24"/>
        </w:rPr>
        <w:t>https://www.law.cornell.edu/constitution/fifth_amendment</w:t>
      </w:r>
    </w:p>
    <w:p w:rsidR="004C6399" w:rsidRPr="008A69A7" w:rsidRDefault="004C6399" w:rsidP="008865AF">
      <w:pPr>
        <w:spacing w:line="480" w:lineRule="auto"/>
        <w:ind w:left="720" w:hanging="720"/>
        <w:rPr>
          <w:rFonts w:ascii="Times New Roman" w:hAnsi="Times New Roman" w:cs="Times New Roman"/>
          <w:sz w:val="24"/>
          <w:szCs w:val="24"/>
        </w:rPr>
      </w:pPr>
      <w:r w:rsidRPr="008A69A7">
        <w:rPr>
          <w:rFonts w:ascii="Times New Roman" w:hAnsi="Times New Roman" w:cs="Times New Roman"/>
          <w:sz w:val="24"/>
          <w:szCs w:val="24"/>
          <w:shd w:val="clear" w:color="auto" w:fill="FFFFFF"/>
        </w:rPr>
        <w:t>Konvitz, M. R. (2017). </w:t>
      </w:r>
      <w:r w:rsidRPr="008A69A7">
        <w:rPr>
          <w:rFonts w:ascii="Times New Roman" w:hAnsi="Times New Roman" w:cs="Times New Roman"/>
          <w:i/>
          <w:iCs/>
          <w:sz w:val="24"/>
          <w:szCs w:val="24"/>
          <w:shd w:val="clear" w:color="auto" w:fill="FFFFFF"/>
        </w:rPr>
        <w:t>Fundamental Rights: history of a constitutional doctrine</w:t>
      </w:r>
      <w:r w:rsidRPr="008A69A7">
        <w:rPr>
          <w:rFonts w:ascii="Times New Roman" w:hAnsi="Times New Roman" w:cs="Times New Roman"/>
          <w:sz w:val="24"/>
          <w:szCs w:val="24"/>
          <w:shd w:val="clear" w:color="auto" w:fill="FFFFFF"/>
        </w:rPr>
        <w:t>. Routledge.</w:t>
      </w:r>
    </w:p>
    <w:sectPr w:rsidR="004C6399" w:rsidRPr="008A69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AF0" w:rsidRDefault="00DA2AF0" w:rsidP="006312D7">
      <w:pPr>
        <w:spacing w:after="0" w:line="240" w:lineRule="auto"/>
      </w:pPr>
      <w:r>
        <w:separator/>
      </w:r>
    </w:p>
  </w:endnote>
  <w:endnote w:type="continuationSeparator" w:id="0">
    <w:p w:rsidR="00DA2AF0" w:rsidRDefault="00DA2AF0" w:rsidP="0063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AF0" w:rsidRDefault="00DA2AF0" w:rsidP="006312D7">
      <w:pPr>
        <w:spacing w:after="0" w:line="240" w:lineRule="auto"/>
      </w:pPr>
      <w:r>
        <w:separator/>
      </w:r>
    </w:p>
  </w:footnote>
  <w:footnote w:type="continuationSeparator" w:id="0">
    <w:p w:rsidR="00DA2AF0" w:rsidRDefault="00DA2AF0" w:rsidP="0063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94521"/>
      <w:docPartObj>
        <w:docPartGallery w:val="Page Numbers (Top of Page)"/>
        <w:docPartUnique/>
      </w:docPartObj>
    </w:sdtPr>
    <w:sdtEndPr>
      <w:rPr>
        <w:noProof/>
      </w:rPr>
    </w:sdtEndPr>
    <w:sdtContent>
      <w:p w:rsidR="006312D7" w:rsidRDefault="006312D7">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6312D7" w:rsidRDefault="00631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AA"/>
    <w:rsid w:val="000124A3"/>
    <w:rsid w:val="00016E1E"/>
    <w:rsid w:val="00022119"/>
    <w:rsid w:val="00071C4F"/>
    <w:rsid w:val="000724F9"/>
    <w:rsid w:val="00075590"/>
    <w:rsid w:val="000B36FB"/>
    <w:rsid w:val="000B590B"/>
    <w:rsid w:val="000E6785"/>
    <w:rsid w:val="000F46E0"/>
    <w:rsid w:val="00105C1D"/>
    <w:rsid w:val="00115119"/>
    <w:rsid w:val="00117FE6"/>
    <w:rsid w:val="001603AD"/>
    <w:rsid w:val="001B019F"/>
    <w:rsid w:val="00232B9B"/>
    <w:rsid w:val="002423BC"/>
    <w:rsid w:val="00253642"/>
    <w:rsid w:val="0025527C"/>
    <w:rsid w:val="0028518F"/>
    <w:rsid w:val="002C735B"/>
    <w:rsid w:val="002D0AA6"/>
    <w:rsid w:val="003076D1"/>
    <w:rsid w:val="0034403F"/>
    <w:rsid w:val="0036183A"/>
    <w:rsid w:val="00375D7E"/>
    <w:rsid w:val="0039797B"/>
    <w:rsid w:val="003A6EF0"/>
    <w:rsid w:val="003E0E8B"/>
    <w:rsid w:val="0041265E"/>
    <w:rsid w:val="00432CDC"/>
    <w:rsid w:val="00455993"/>
    <w:rsid w:val="00480DFB"/>
    <w:rsid w:val="00483A7B"/>
    <w:rsid w:val="004B5B3D"/>
    <w:rsid w:val="004B74AA"/>
    <w:rsid w:val="004C55FE"/>
    <w:rsid w:val="004C6399"/>
    <w:rsid w:val="004E2D2D"/>
    <w:rsid w:val="00521F96"/>
    <w:rsid w:val="00544BF7"/>
    <w:rsid w:val="005C6A96"/>
    <w:rsid w:val="006311FC"/>
    <w:rsid w:val="006312D7"/>
    <w:rsid w:val="00636327"/>
    <w:rsid w:val="00654B45"/>
    <w:rsid w:val="006E7504"/>
    <w:rsid w:val="00702172"/>
    <w:rsid w:val="007441DE"/>
    <w:rsid w:val="00745FA8"/>
    <w:rsid w:val="00766BAF"/>
    <w:rsid w:val="007F1D33"/>
    <w:rsid w:val="008359EB"/>
    <w:rsid w:val="00852C6B"/>
    <w:rsid w:val="008865AF"/>
    <w:rsid w:val="008A69A7"/>
    <w:rsid w:val="008D0384"/>
    <w:rsid w:val="009208A6"/>
    <w:rsid w:val="00927429"/>
    <w:rsid w:val="00961738"/>
    <w:rsid w:val="00991338"/>
    <w:rsid w:val="0099140F"/>
    <w:rsid w:val="00A223E7"/>
    <w:rsid w:val="00A700F5"/>
    <w:rsid w:val="00A92029"/>
    <w:rsid w:val="00AC51EB"/>
    <w:rsid w:val="00AF3570"/>
    <w:rsid w:val="00B632CD"/>
    <w:rsid w:val="00BD59A5"/>
    <w:rsid w:val="00BF6035"/>
    <w:rsid w:val="00C72FC9"/>
    <w:rsid w:val="00CB19BC"/>
    <w:rsid w:val="00CB6458"/>
    <w:rsid w:val="00CE4808"/>
    <w:rsid w:val="00CF44AD"/>
    <w:rsid w:val="00D05CDC"/>
    <w:rsid w:val="00D16EDD"/>
    <w:rsid w:val="00D33EFE"/>
    <w:rsid w:val="00D87F72"/>
    <w:rsid w:val="00DA2AF0"/>
    <w:rsid w:val="00DA79AD"/>
    <w:rsid w:val="00DD4523"/>
    <w:rsid w:val="00DD5BAB"/>
    <w:rsid w:val="00DD7205"/>
    <w:rsid w:val="00DE69A4"/>
    <w:rsid w:val="00E45A67"/>
    <w:rsid w:val="00E643B1"/>
    <w:rsid w:val="00E649A2"/>
    <w:rsid w:val="00E65A66"/>
    <w:rsid w:val="00E65AAE"/>
    <w:rsid w:val="00EB148C"/>
    <w:rsid w:val="00FC1ADE"/>
    <w:rsid w:val="00FC6FC4"/>
    <w:rsid w:val="00FE41BE"/>
    <w:rsid w:val="00FF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70CE"/>
  <w15:chartTrackingRefBased/>
  <w15:docId w15:val="{23634125-B873-44DC-BFE0-E7452934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205"/>
    <w:rPr>
      <w:color w:val="0563C1" w:themeColor="hyperlink"/>
      <w:u w:val="single"/>
    </w:rPr>
  </w:style>
  <w:style w:type="paragraph" w:styleId="Header">
    <w:name w:val="header"/>
    <w:basedOn w:val="Normal"/>
    <w:link w:val="HeaderChar"/>
    <w:uiPriority w:val="99"/>
    <w:unhideWhenUsed/>
    <w:rsid w:val="0063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2D7"/>
  </w:style>
  <w:style w:type="paragraph" w:styleId="Footer">
    <w:name w:val="footer"/>
    <w:basedOn w:val="Normal"/>
    <w:link w:val="FooterChar"/>
    <w:uiPriority w:val="99"/>
    <w:unhideWhenUsed/>
    <w:rsid w:val="0063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lofrightsinstitute.org/primary-sources/bill-of-righ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124</cp:revision>
  <dcterms:created xsi:type="dcterms:W3CDTF">2021-12-21T09:06:00Z</dcterms:created>
  <dcterms:modified xsi:type="dcterms:W3CDTF">2021-12-21T12:02:00Z</dcterms:modified>
</cp:coreProperties>
</file>